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3A" w:rsidRDefault="00F5323A" w:rsidP="00F5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23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</w:p>
    <w:p w:rsidR="00F5323A" w:rsidRDefault="00F5323A" w:rsidP="00F5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23A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«ФИЗИКА»</w:t>
      </w:r>
    </w:p>
    <w:p w:rsidR="003008B4" w:rsidRDefault="003008B4" w:rsidP="003008B4">
      <w:pPr>
        <w:pStyle w:val="a4"/>
        <w:tabs>
          <w:tab w:val="num" w:pos="284"/>
        </w:tabs>
        <w:spacing w:before="0" w:beforeAutospacing="0" w:after="0" w:afterAutospacing="0"/>
        <w:ind w:right="140" w:firstLine="567"/>
        <w:jc w:val="both"/>
        <w:rPr>
          <w:b/>
          <w:bCs/>
        </w:rPr>
      </w:pPr>
      <w:r w:rsidRPr="003008B4">
        <w:rPr>
          <w:b/>
          <w:bCs/>
        </w:rPr>
        <w:t>В результате изучения физики на базовом уровне ученик должен</w:t>
      </w:r>
    </w:p>
    <w:p w:rsidR="003008B4" w:rsidRPr="003008B4" w:rsidRDefault="003008B4" w:rsidP="003008B4">
      <w:pPr>
        <w:pStyle w:val="a4"/>
        <w:tabs>
          <w:tab w:val="num" w:pos="284"/>
        </w:tabs>
        <w:spacing w:before="0" w:beforeAutospacing="0" w:after="0" w:afterAutospacing="0"/>
        <w:ind w:right="140" w:firstLine="567"/>
        <w:jc w:val="both"/>
        <w:rPr>
          <w:b/>
        </w:rPr>
      </w:pPr>
      <w:r w:rsidRPr="003008B4">
        <w:rPr>
          <w:b/>
        </w:rPr>
        <w:t xml:space="preserve"> </w:t>
      </w:r>
      <w:r w:rsidRPr="003008B4">
        <w:rPr>
          <w:b/>
          <w:bCs/>
        </w:rPr>
        <w:t>знать/понимать</w:t>
      </w:r>
      <w:r w:rsidRPr="003008B4">
        <w:rPr>
          <w:b/>
        </w:rPr>
        <w:t xml:space="preserve"> </w:t>
      </w:r>
    </w:p>
    <w:p w:rsidR="003008B4" w:rsidRPr="00875A0A" w:rsidRDefault="003008B4" w:rsidP="003008B4">
      <w:pPr>
        <w:pStyle w:val="a4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right="140" w:firstLine="567"/>
        <w:jc w:val="both"/>
      </w:pPr>
      <w:proofErr w:type="gramStart"/>
      <w:r w:rsidRPr="00875A0A"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3008B4" w:rsidRPr="00875A0A" w:rsidRDefault="003008B4" w:rsidP="003008B4">
      <w:pPr>
        <w:pStyle w:val="a4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right="140" w:firstLine="567"/>
        <w:jc w:val="both"/>
      </w:pPr>
      <w:proofErr w:type="gramStart"/>
      <w:r w:rsidRPr="00875A0A"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3008B4" w:rsidRPr="00875A0A" w:rsidRDefault="003008B4" w:rsidP="003008B4">
      <w:pPr>
        <w:pStyle w:val="a4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right="140" w:firstLine="567"/>
        <w:jc w:val="both"/>
      </w:pPr>
      <w:r w:rsidRPr="00875A0A"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3008B4" w:rsidRPr="00875A0A" w:rsidRDefault="003008B4" w:rsidP="003008B4">
      <w:pPr>
        <w:pStyle w:val="a4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right="140" w:firstLine="567"/>
        <w:jc w:val="both"/>
      </w:pPr>
      <w:r w:rsidRPr="00875A0A">
        <w:t>вклад российских и зарубежных ученых, оказавших наибольшее влияние на развитие физики;</w:t>
      </w:r>
    </w:p>
    <w:p w:rsidR="003008B4" w:rsidRPr="003008B4" w:rsidRDefault="003008B4" w:rsidP="003008B4">
      <w:pPr>
        <w:pStyle w:val="a4"/>
        <w:tabs>
          <w:tab w:val="num" w:pos="284"/>
        </w:tabs>
        <w:spacing w:before="0" w:beforeAutospacing="0" w:after="0" w:afterAutospacing="0"/>
        <w:ind w:right="140" w:firstLine="567"/>
        <w:jc w:val="both"/>
        <w:rPr>
          <w:b/>
        </w:rPr>
      </w:pPr>
      <w:r w:rsidRPr="003008B4">
        <w:rPr>
          <w:b/>
          <w:bCs/>
        </w:rPr>
        <w:t>уметь</w:t>
      </w:r>
      <w:r w:rsidRPr="003008B4">
        <w:rPr>
          <w:b/>
        </w:rPr>
        <w:t xml:space="preserve"> </w:t>
      </w:r>
    </w:p>
    <w:p w:rsidR="003008B4" w:rsidRPr="00875A0A" w:rsidRDefault="003008B4" w:rsidP="003008B4">
      <w:pPr>
        <w:pStyle w:val="a4"/>
        <w:numPr>
          <w:ilvl w:val="0"/>
          <w:numId w:val="2"/>
        </w:numPr>
        <w:tabs>
          <w:tab w:val="num" w:pos="284"/>
        </w:tabs>
        <w:spacing w:before="0" w:beforeAutospacing="0" w:after="0" w:afterAutospacing="0"/>
        <w:ind w:left="0" w:right="140" w:firstLine="567"/>
        <w:jc w:val="both"/>
      </w:pPr>
      <w:r w:rsidRPr="00875A0A"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3008B4" w:rsidRPr="00875A0A" w:rsidRDefault="003008B4" w:rsidP="003008B4">
      <w:pPr>
        <w:pStyle w:val="a4"/>
        <w:numPr>
          <w:ilvl w:val="0"/>
          <w:numId w:val="2"/>
        </w:numPr>
        <w:tabs>
          <w:tab w:val="num" w:pos="284"/>
        </w:tabs>
        <w:spacing w:before="0" w:beforeAutospacing="0" w:after="0" w:afterAutospacing="0"/>
        <w:ind w:left="0" w:right="140" w:firstLine="567"/>
        <w:jc w:val="both"/>
      </w:pPr>
      <w:r w:rsidRPr="00875A0A"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008B4" w:rsidRPr="00875A0A" w:rsidRDefault="003008B4" w:rsidP="003008B4">
      <w:pPr>
        <w:pStyle w:val="a4"/>
        <w:numPr>
          <w:ilvl w:val="0"/>
          <w:numId w:val="2"/>
        </w:numPr>
        <w:tabs>
          <w:tab w:val="num" w:pos="284"/>
        </w:tabs>
        <w:spacing w:before="0" w:beforeAutospacing="0" w:after="0" w:afterAutospacing="0"/>
        <w:ind w:left="0" w:right="140" w:firstLine="567"/>
        <w:jc w:val="both"/>
      </w:pPr>
      <w:r w:rsidRPr="00875A0A"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3008B4" w:rsidRPr="00875A0A" w:rsidRDefault="003008B4" w:rsidP="003008B4">
      <w:pPr>
        <w:pStyle w:val="a4"/>
        <w:numPr>
          <w:ilvl w:val="0"/>
          <w:numId w:val="2"/>
        </w:numPr>
        <w:tabs>
          <w:tab w:val="num" w:pos="284"/>
        </w:tabs>
        <w:spacing w:before="0" w:beforeAutospacing="0" w:after="0" w:afterAutospacing="0"/>
        <w:ind w:left="0" w:right="140" w:firstLine="567"/>
        <w:jc w:val="both"/>
      </w:pPr>
      <w:r w:rsidRPr="00875A0A"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3008B4" w:rsidRPr="00875A0A" w:rsidRDefault="003008B4" w:rsidP="003008B4">
      <w:pPr>
        <w:pStyle w:val="a4"/>
        <w:numPr>
          <w:ilvl w:val="0"/>
          <w:numId w:val="2"/>
        </w:numPr>
        <w:tabs>
          <w:tab w:val="num" w:pos="284"/>
        </w:tabs>
        <w:spacing w:before="0" w:beforeAutospacing="0" w:after="0" w:afterAutospacing="0"/>
        <w:ind w:left="0" w:right="140" w:firstLine="567"/>
        <w:jc w:val="both"/>
      </w:pPr>
      <w:r w:rsidRPr="00875A0A">
        <w:t>использовать приобретенные знания и умения в практической деятельности и повседневной жизни для: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охраны окружающей среды.</w:t>
      </w:r>
    </w:p>
    <w:p w:rsidR="003008B4" w:rsidRDefault="003008B4" w:rsidP="00F532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B4" w:rsidRDefault="003008B4" w:rsidP="00F5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3008B4" w:rsidRPr="003008B4" w:rsidRDefault="003008B4" w:rsidP="003008B4">
      <w:pPr>
        <w:keepNext/>
        <w:keepLines/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0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8B4">
        <w:rPr>
          <w:rStyle w:val="Heading32"/>
          <w:rFonts w:eastAsia="Arial Unicode MS"/>
          <w:sz w:val="24"/>
          <w:szCs w:val="24"/>
          <w:u w:val="none"/>
        </w:rPr>
        <w:t>10 КЛАСС</w:t>
      </w:r>
    </w:p>
    <w:p w:rsidR="003008B4" w:rsidRPr="003008B4" w:rsidRDefault="003008B4" w:rsidP="003008B4">
      <w:pPr>
        <w:keepNext/>
        <w:keepLine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783"/>
      <w:r w:rsidRPr="003008B4">
        <w:rPr>
          <w:rStyle w:val="Heading32"/>
          <w:rFonts w:eastAsia="Arial Unicode MS"/>
          <w:sz w:val="24"/>
          <w:szCs w:val="24"/>
          <w:u w:val="none"/>
        </w:rPr>
        <w:t>Введение. Физика и методы научного познания</w:t>
      </w:r>
      <w:bookmarkEnd w:id="0"/>
    </w:p>
    <w:p w:rsidR="003008B4" w:rsidRPr="003008B4" w:rsidRDefault="003008B4" w:rsidP="003008B4">
      <w:pPr>
        <w:tabs>
          <w:tab w:val="left" w:pos="5012"/>
          <w:tab w:val="left" w:pos="9658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Fonts w:ascii="Times New Roman" w:hAnsi="Times New Roman" w:cs="Times New Roman"/>
          <w:sz w:val="24"/>
          <w:szCs w:val="24"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Научные методы познания окружающего мира и их отличие от других методов познания. Роль эксперимента и теории в процессе познания природы. Научные гипотезы. Физические </w:t>
      </w:r>
      <w:r w:rsidRPr="003008B4">
        <w:rPr>
          <w:rFonts w:ascii="Times New Roman" w:hAnsi="Times New Roman" w:cs="Times New Roman"/>
          <w:sz w:val="24"/>
          <w:szCs w:val="24"/>
        </w:rPr>
        <w:lastRenderedPageBreak/>
        <w:t>законы. Физические теории.</w:t>
      </w:r>
      <w:r w:rsidRPr="003008B4">
        <w:rPr>
          <w:rStyle w:val="BodytextItalic"/>
          <w:rFonts w:eastAsia="Arial Unicode MS"/>
          <w:i w:val="0"/>
          <w:sz w:val="24"/>
          <w:szCs w:val="24"/>
        </w:rPr>
        <w:t xml:space="preserve"> Границы применимости физических законов и теорий. Принцип соответствия.</w:t>
      </w:r>
      <w:r w:rsidRPr="003008B4">
        <w:rPr>
          <w:rFonts w:ascii="Times New Roman" w:hAnsi="Times New Roman" w:cs="Times New Roman"/>
          <w:sz w:val="24"/>
          <w:szCs w:val="24"/>
        </w:rPr>
        <w:t xml:space="preserve"> Основные эл</w:t>
      </w:r>
      <w:bookmarkStart w:id="1" w:name="bookmark784"/>
      <w:r w:rsidRPr="003008B4">
        <w:rPr>
          <w:rFonts w:ascii="Times New Roman" w:hAnsi="Times New Roman" w:cs="Times New Roman"/>
          <w:sz w:val="24"/>
          <w:szCs w:val="24"/>
        </w:rPr>
        <w:t>ементы физической картины мира.</w:t>
      </w:r>
    </w:p>
    <w:p w:rsidR="003008B4" w:rsidRPr="003008B4" w:rsidRDefault="003008B4" w:rsidP="003008B4">
      <w:pPr>
        <w:tabs>
          <w:tab w:val="left" w:pos="5012"/>
          <w:tab w:val="left" w:pos="9658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Style w:val="Heading32"/>
          <w:rFonts w:eastAsia="Arial Unicode MS"/>
          <w:sz w:val="24"/>
          <w:szCs w:val="24"/>
          <w:u w:val="none"/>
        </w:rPr>
        <w:t>Механика</w:t>
      </w:r>
      <w:bookmarkEnd w:id="1"/>
    </w:p>
    <w:p w:rsidR="003008B4" w:rsidRPr="003008B4" w:rsidRDefault="003008B4" w:rsidP="003008B4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Fonts w:ascii="Times New Roman" w:hAnsi="Times New Roman" w:cs="Times New Roman"/>
          <w:sz w:val="24"/>
          <w:szCs w:val="24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механики. Использование законов механики для объяснения движения небесных тел для развития космических исследований. Границы применимости классической механики.</w:t>
      </w:r>
    </w:p>
    <w:p w:rsidR="003008B4" w:rsidRPr="003008B4" w:rsidRDefault="003008B4" w:rsidP="003008B4">
      <w:pPr>
        <w:keepNext/>
        <w:keepLine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785"/>
      <w:r w:rsidRPr="003008B4">
        <w:rPr>
          <w:rStyle w:val="Heading32"/>
          <w:rFonts w:eastAsia="Arial Unicode MS"/>
          <w:sz w:val="24"/>
          <w:szCs w:val="24"/>
          <w:u w:val="none"/>
        </w:rPr>
        <w:t>Молекулярная физика</w:t>
      </w:r>
      <w:bookmarkEnd w:id="2"/>
    </w:p>
    <w:p w:rsidR="003008B4" w:rsidRPr="003008B4" w:rsidRDefault="003008B4" w:rsidP="003008B4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Fonts w:ascii="Times New Roman" w:hAnsi="Times New Roman" w:cs="Times New Roman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</w:t>
      </w:r>
      <w:r w:rsidRPr="003008B4">
        <w:rPr>
          <w:rStyle w:val="BodytextItalic"/>
          <w:rFonts w:eastAsia="Arial Unicode MS"/>
          <w:i w:val="0"/>
          <w:sz w:val="24"/>
          <w:szCs w:val="24"/>
        </w:rPr>
        <w:t xml:space="preserve"> Модель идеального газа.</w:t>
      </w:r>
      <w:r w:rsidRPr="003008B4">
        <w:rPr>
          <w:rFonts w:ascii="Times New Roman" w:hAnsi="Times New Roman" w:cs="Times New Roman"/>
          <w:sz w:val="24"/>
          <w:szCs w:val="24"/>
        </w:rPr>
        <w:t xml:space="preserve"> Давление газа. Уравнение состояния идеального газа. Строение и свойства жидкости, твердого тела. Законы термодинамики. Порядок и хаос. Необратимость тепловых процессов. Тепловые двигатели и охрана окружающей среды.</w:t>
      </w:r>
    </w:p>
    <w:p w:rsidR="003008B4" w:rsidRPr="003008B4" w:rsidRDefault="003008B4" w:rsidP="003008B4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Fonts w:ascii="Times New Roman" w:hAnsi="Times New Roman" w:cs="Times New Roman"/>
          <w:sz w:val="24"/>
          <w:szCs w:val="24"/>
        </w:rPr>
        <w:t>Модель строения жидкостей. Испарение и кипение. Насыщенный пар. Влажность воздуха. Кристаллические и аморфные тела. Уравнение теплового баланса.</w:t>
      </w:r>
    </w:p>
    <w:p w:rsidR="003008B4" w:rsidRPr="003008B4" w:rsidRDefault="003008B4" w:rsidP="003008B4">
      <w:pPr>
        <w:keepNext/>
        <w:keepLine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786"/>
      <w:r w:rsidRPr="003008B4">
        <w:rPr>
          <w:rStyle w:val="Heading32"/>
          <w:rFonts w:eastAsia="Arial Unicode MS"/>
          <w:sz w:val="24"/>
          <w:szCs w:val="24"/>
          <w:u w:val="none"/>
        </w:rPr>
        <w:t>Электродинамика</w:t>
      </w:r>
      <w:bookmarkEnd w:id="3"/>
    </w:p>
    <w:p w:rsidR="003008B4" w:rsidRPr="003008B4" w:rsidRDefault="003008B4" w:rsidP="003008B4">
      <w:pPr>
        <w:tabs>
          <w:tab w:val="left" w:pos="8670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Fonts w:ascii="Times New Roman" w:hAnsi="Times New Roman" w:cs="Times New Roman"/>
          <w:sz w:val="24"/>
          <w:szCs w:val="24"/>
        </w:rPr>
        <w:t>Элементарный электрический заряд. Закон сохранения электрического заряда. Электрическое поле. Электрический ток. Закон кулона. Напряженность электрического поля. Принцип суперпозиции полей. Проводники в электростатическом поле. Диэлектрики. Поляризация диэлектриков. Потенциальность электростатического поля. Потенциал и разность потенциалов. Электроемкость.</w:t>
      </w:r>
    </w:p>
    <w:p w:rsidR="003008B4" w:rsidRPr="003008B4" w:rsidRDefault="003008B4" w:rsidP="003008B4">
      <w:pPr>
        <w:tabs>
          <w:tab w:val="left" w:pos="8670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Fonts w:ascii="Times New Roman" w:hAnsi="Times New Roman" w:cs="Times New Roman"/>
          <w:sz w:val="24"/>
          <w:szCs w:val="24"/>
        </w:rPr>
        <w:t>Конденсаторы.</w:t>
      </w:r>
    </w:p>
    <w:p w:rsidR="003008B4" w:rsidRPr="003008B4" w:rsidRDefault="003008B4" w:rsidP="003008B4">
      <w:pPr>
        <w:tabs>
          <w:tab w:val="left" w:pos="1806"/>
          <w:tab w:val="left" w:pos="3020"/>
          <w:tab w:val="left" w:pos="5118"/>
          <w:tab w:val="left" w:pos="6721"/>
          <w:tab w:val="left" w:pos="9706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Fonts w:ascii="Times New Roman" w:hAnsi="Times New Roman" w:cs="Times New Roman"/>
          <w:sz w:val="24"/>
          <w:szCs w:val="24"/>
        </w:rPr>
        <w:t xml:space="preserve">Закон Ома для полной цепи. Сопротивление. Электрические цепи. Соединения проводников. Работа и мощность тока. </w:t>
      </w:r>
      <w:bookmarkStart w:id="4" w:name="bookmark787"/>
      <w:r w:rsidRPr="003008B4">
        <w:rPr>
          <w:rFonts w:ascii="Times New Roman" w:hAnsi="Times New Roman" w:cs="Times New Roman"/>
          <w:sz w:val="24"/>
          <w:szCs w:val="24"/>
        </w:rPr>
        <w:t>Электродвижущая</w:t>
      </w:r>
      <w:r w:rsidRPr="003008B4">
        <w:rPr>
          <w:rFonts w:ascii="Times New Roman" w:hAnsi="Times New Roman" w:cs="Times New Roman"/>
          <w:sz w:val="24"/>
          <w:szCs w:val="24"/>
        </w:rPr>
        <w:tab/>
        <w:t xml:space="preserve">сила. </w:t>
      </w:r>
      <w:r w:rsidRPr="003008B4">
        <w:rPr>
          <w:rStyle w:val="Heading32"/>
          <w:rFonts w:eastAsia="Arial Unicode MS"/>
          <w:sz w:val="24"/>
          <w:szCs w:val="24"/>
          <w:u w:val="none"/>
        </w:rPr>
        <w:t>Электрический ток в различных средах</w:t>
      </w:r>
      <w:bookmarkEnd w:id="4"/>
    </w:p>
    <w:p w:rsidR="003008B4" w:rsidRPr="003008B4" w:rsidRDefault="003008B4" w:rsidP="003008B4">
      <w:pPr>
        <w:keepNext/>
        <w:keepLines/>
        <w:spacing w:after="0" w:line="240" w:lineRule="auto"/>
        <w:ind w:right="140" w:firstLine="567"/>
        <w:jc w:val="center"/>
        <w:rPr>
          <w:rStyle w:val="Heading32"/>
          <w:rFonts w:eastAsia="Arial Unicode MS"/>
          <w:sz w:val="24"/>
          <w:szCs w:val="24"/>
          <w:u w:val="none"/>
        </w:rPr>
      </w:pPr>
      <w:bookmarkStart w:id="5" w:name="bookmark788"/>
      <w:r w:rsidRPr="003008B4">
        <w:rPr>
          <w:rStyle w:val="Heading32"/>
          <w:rFonts w:eastAsia="Arial Unicode MS"/>
          <w:sz w:val="24"/>
          <w:szCs w:val="24"/>
          <w:u w:val="none"/>
        </w:rPr>
        <w:t xml:space="preserve">11 КЛАСС </w:t>
      </w:r>
    </w:p>
    <w:p w:rsidR="003008B4" w:rsidRPr="003008B4" w:rsidRDefault="003008B4" w:rsidP="003008B4">
      <w:pPr>
        <w:keepNext/>
        <w:keepLine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Style w:val="Heading32"/>
          <w:rFonts w:eastAsia="Arial Unicode MS"/>
          <w:sz w:val="24"/>
          <w:szCs w:val="24"/>
          <w:u w:val="none"/>
        </w:rPr>
        <w:t>Основы электродинамики</w:t>
      </w:r>
      <w:bookmarkEnd w:id="5"/>
    </w:p>
    <w:p w:rsidR="003008B4" w:rsidRPr="003008B4" w:rsidRDefault="003008B4" w:rsidP="003008B4">
      <w:pPr>
        <w:keepNext/>
        <w:keepLine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789"/>
      <w:r w:rsidRPr="003008B4">
        <w:rPr>
          <w:rStyle w:val="Heading32"/>
          <w:rFonts w:eastAsia="Arial Unicode MS"/>
          <w:sz w:val="24"/>
          <w:szCs w:val="24"/>
          <w:u w:val="none"/>
        </w:rPr>
        <w:t>Магнитное поле</w:t>
      </w:r>
      <w:bookmarkEnd w:id="6"/>
      <w:r w:rsidRPr="003008B4">
        <w:rPr>
          <w:rFonts w:ascii="Times New Roman" w:hAnsi="Times New Roman" w:cs="Times New Roman"/>
          <w:sz w:val="24"/>
          <w:szCs w:val="24"/>
        </w:rPr>
        <w:t xml:space="preserve">. Взаимодействие токов. Магнитное поле тока. Магнитная индукция. Сила Ампера. Сила Лоренца. </w:t>
      </w:r>
      <w:r w:rsidRPr="003008B4">
        <w:rPr>
          <w:rStyle w:val="BodytextBold"/>
          <w:rFonts w:eastAsia="Arial Unicode MS"/>
          <w:b w:val="0"/>
          <w:sz w:val="24"/>
          <w:szCs w:val="24"/>
        </w:rPr>
        <w:t>Электромагнитная индукция</w:t>
      </w:r>
    </w:p>
    <w:p w:rsidR="003008B4" w:rsidRPr="003008B4" w:rsidRDefault="003008B4" w:rsidP="003008B4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Fonts w:ascii="Times New Roman" w:hAnsi="Times New Roman" w:cs="Times New Roman"/>
          <w:sz w:val="24"/>
          <w:szCs w:val="24"/>
        </w:rPr>
        <w:t>Явление электромагнитной индукции. Магнитный поток. Закон электромагнитной индукции. Правило Ленца. Самоиндукция. Индуктивность. Взаимосвязь электрического и магнитного полей. Электромагнитное поле.</w:t>
      </w:r>
    </w:p>
    <w:p w:rsidR="003008B4" w:rsidRPr="003008B4" w:rsidRDefault="003008B4" w:rsidP="003008B4">
      <w:pPr>
        <w:keepNext/>
        <w:keepLine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790"/>
      <w:r w:rsidRPr="003008B4">
        <w:rPr>
          <w:rStyle w:val="Heading32"/>
          <w:rFonts w:eastAsia="Arial Unicode MS"/>
          <w:sz w:val="24"/>
          <w:szCs w:val="24"/>
          <w:u w:val="none"/>
        </w:rPr>
        <w:t>Механические и электромагнитные колебания и волны</w:t>
      </w:r>
      <w:bookmarkEnd w:id="7"/>
    </w:p>
    <w:p w:rsidR="003008B4" w:rsidRPr="003008B4" w:rsidRDefault="003008B4" w:rsidP="003008B4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Fonts w:ascii="Times New Roman" w:hAnsi="Times New Roman" w:cs="Times New Roman"/>
          <w:sz w:val="24"/>
          <w:szCs w:val="24"/>
        </w:rPr>
        <w:t>Механические колебания. Свободные колебания в колебательном контуре. Период свободных электрических колебаний. Переменный электрический ток. Генерирование электрической энергии. Трансформатор. Передача электрической энергии. Электромагнитные волны. Свойства электромагнитных волн. Принципы радиосвязи. Телевидение.</w:t>
      </w:r>
    </w:p>
    <w:p w:rsidR="003008B4" w:rsidRPr="003008B4" w:rsidRDefault="003008B4" w:rsidP="003008B4">
      <w:pPr>
        <w:keepNext/>
        <w:keepLine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791"/>
      <w:r w:rsidRPr="003008B4">
        <w:rPr>
          <w:rStyle w:val="Heading32"/>
          <w:rFonts w:eastAsia="Arial Unicode MS"/>
          <w:sz w:val="24"/>
          <w:szCs w:val="24"/>
          <w:u w:val="none"/>
        </w:rPr>
        <w:t>Оптика Световые волны.</w:t>
      </w:r>
      <w:bookmarkEnd w:id="8"/>
    </w:p>
    <w:p w:rsidR="003008B4" w:rsidRPr="003008B4" w:rsidRDefault="003008B4" w:rsidP="003008B4">
      <w:pPr>
        <w:tabs>
          <w:tab w:val="left" w:pos="2473"/>
          <w:tab w:val="left" w:pos="4556"/>
          <w:tab w:val="left" w:pos="6202"/>
          <w:tab w:val="left" w:pos="9087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Fonts w:ascii="Times New Roman" w:hAnsi="Times New Roman" w:cs="Times New Roman"/>
          <w:sz w:val="24"/>
          <w:szCs w:val="24"/>
        </w:rPr>
        <w:t xml:space="preserve">Скорость света и методы ее измерения. Законы отражения и преломления света. Волновые свойства света: дисперсия, интерференция света, дифракция света. Когерентность. </w:t>
      </w:r>
      <w:proofErr w:type="spellStart"/>
      <w:r w:rsidRPr="003008B4">
        <w:rPr>
          <w:rFonts w:ascii="Times New Roman" w:hAnsi="Times New Roman" w:cs="Times New Roman"/>
          <w:sz w:val="24"/>
          <w:szCs w:val="24"/>
        </w:rPr>
        <w:t>Поперечность</w:t>
      </w:r>
      <w:proofErr w:type="spellEnd"/>
      <w:r w:rsidRPr="003008B4">
        <w:rPr>
          <w:rFonts w:ascii="Times New Roman" w:hAnsi="Times New Roman" w:cs="Times New Roman"/>
          <w:sz w:val="24"/>
          <w:szCs w:val="24"/>
        </w:rPr>
        <w:t xml:space="preserve"> световых волн. Поляризация света. Различные виды электромагнитных излучений и их практическое применение: свойства и применение инфракрасных, ультрафиолетовых и рентгеновских</w:t>
      </w:r>
      <w:r w:rsidRPr="003008B4">
        <w:rPr>
          <w:rFonts w:ascii="Times New Roman" w:hAnsi="Times New Roman" w:cs="Times New Roman"/>
          <w:sz w:val="24"/>
          <w:szCs w:val="24"/>
        </w:rPr>
        <w:tab/>
        <w:t>излучений. Шкала электромагнитных излучений.</w:t>
      </w:r>
    </w:p>
    <w:p w:rsidR="003008B4" w:rsidRPr="003008B4" w:rsidRDefault="003008B4" w:rsidP="003008B4">
      <w:pPr>
        <w:keepNext/>
        <w:keepLine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792"/>
      <w:r w:rsidRPr="003008B4">
        <w:rPr>
          <w:rStyle w:val="Heading32"/>
          <w:rFonts w:eastAsia="Arial Unicode MS"/>
          <w:sz w:val="24"/>
          <w:szCs w:val="24"/>
          <w:u w:val="none"/>
        </w:rPr>
        <w:t>Элементы теории относительности.</w:t>
      </w:r>
      <w:bookmarkEnd w:id="9"/>
    </w:p>
    <w:p w:rsidR="003008B4" w:rsidRPr="003008B4" w:rsidRDefault="003008B4" w:rsidP="003008B4">
      <w:pPr>
        <w:tabs>
          <w:tab w:val="left" w:pos="3246"/>
          <w:tab w:val="left" w:pos="6510"/>
          <w:tab w:val="left" w:pos="9241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Fonts w:ascii="Times New Roman" w:hAnsi="Times New Roman" w:cs="Times New Roman"/>
          <w:sz w:val="24"/>
          <w:szCs w:val="24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3008B4" w:rsidRPr="003008B4" w:rsidRDefault="003008B4" w:rsidP="003008B4">
      <w:pPr>
        <w:keepNext/>
        <w:keepLine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793"/>
      <w:r w:rsidRPr="003008B4">
        <w:rPr>
          <w:rStyle w:val="Heading32"/>
          <w:rFonts w:eastAsia="Arial Unicode MS"/>
          <w:sz w:val="24"/>
          <w:szCs w:val="24"/>
          <w:u w:val="none"/>
        </w:rPr>
        <w:lastRenderedPageBreak/>
        <w:t>Квантовая физика</w:t>
      </w:r>
      <w:bookmarkEnd w:id="10"/>
    </w:p>
    <w:p w:rsidR="003008B4" w:rsidRPr="003008B4" w:rsidRDefault="003008B4" w:rsidP="003008B4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Fonts w:ascii="Times New Roman" w:hAnsi="Times New Roman" w:cs="Times New Roman"/>
          <w:sz w:val="24"/>
          <w:szCs w:val="24"/>
        </w:rPr>
        <w:t>[Гипотеза Планка о квантах.] Фотоэффект.</w:t>
      </w:r>
      <w:r w:rsidRPr="003008B4">
        <w:rPr>
          <w:rStyle w:val="BodytextItalic"/>
          <w:rFonts w:eastAsia="Arial Unicode MS"/>
          <w:i w:val="0"/>
          <w:sz w:val="24"/>
          <w:szCs w:val="24"/>
        </w:rPr>
        <w:t xml:space="preserve"> Уравнение Эйнштейна для фотоэффекта.</w:t>
      </w:r>
      <w:r w:rsidRPr="003008B4">
        <w:rPr>
          <w:rFonts w:ascii="Times New Roman" w:hAnsi="Times New Roman" w:cs="Times New Roman"/>
          <w:sz w:val="24"/>
          <w:szCs w:val="24"/>
        </w:rPr>
        <w:t xml:space="preserve"> Фотоны. </w:t>
      </w:r>
      <w:proofErr w:type="gramStart"/>
      <w:r w:rsidRPr="003008B4">
        <w:rPr>
          <w:rFonts w:ascii="Times New Roman" w:hAnsi="Times New Roman" w:cs="Times New Roman"/>
          <w:sz w:val="24"/>
          <w:szCs w:val="24"/>
        </w:rPr>
        <w:t>[Гипотеза де Бройля о волновых свойствах частиц.</w:t>
      </w:r>
      <w:proofErr w:type="gramEnd"/>
      <w:r w:rsidRPr="003008B4">
        <w:rPr>
          <w:rFonts w:ascii="Times New Roman" w:hAnsi="Times New Roman" w:cs="Times New Roman"/>
          <w:sz w:val="24"/>
          <w:szCs w:val="24"/>
        </w:rPr>
        <w:t xml:space="preserve"> Корпускулярно-волновой дуализм. </w:t>
      </w:r>
      <w:proofErr w:type="gramStart"/>
      <w:r w:rsidRPr="003008B4">
        <w:rPr>
          <w:rFonts w:ascii="Times New Roman" w:hAnsi="Times New Roman" w:cs="Times New Roman"/>
          <w:sz w:val="24"/>
          <w:szCs w:val="24"/>
        </w:rPr>
        <w:t>Соотношение неопределенности Гейзенберга.]</w:t>
      </w:r>
      <w:proofErr w:type="gramEnd"/>
    </w:p>
    <w:p w:rsidR="003008B4" w:rsidRPr="003008B4" w:rsidRDefault="003008B4" w:rsidP="003008B4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Style w:val="Bodytext4"/>
          <w:rFonts w:eastAsia="Arial Unicode MS"/>
          <w:sz w:val="24"/>
          <w:szCs w:val="24"/>
          <w:u w:val="none"/>
        </w:rPr>
        <w:t>Строение атома. Опыты Резерфорда.</w:t>
      </w:r>
      <w:r w:rsidRPr="003008B4">
        <w:rPr>
          <w:rStyle w:val="Bodytext4NotItalic"/>
          <w:rFonts w:eastAsia="Arial Unicode MS"/>
          <w:i w:val="0"/>
          <w:sz w:val="24"/>
          <w:szCs w:val="24"/>
        </w:rPr>
        <w:t xml:space="preserve"> Квантовые постулаты Бора.</w:t>
      </w:r>
      <w:r w:rsidRPr="003008B4">
        <w:rPr>
          <w:rStyle w:val="Bodytext4"/>
          <w:rFonts w:eastAsia="Arial Unicode MS"/>
          <w:sz w:val="24"/>
          <w:szCs w:val="24"/>
          <w:u w:val="none"/>
        </w:rPr>
        <w:t xml:space="preserve"> Испускание и поглощение света атомом.</w:t>
      </w:r>
      <w:r w:rsidRPr="003008B4">
        <w:rPr>
          <w:rStyle w:val="Bodytext4NotItalic"/>
          <w:rFonts w:eastAsia="Arial Unicode MS"/>
          <w:i w:val="0"/>
          <w:sz w:val="24"/>
          <w:szCs w:val="24"/>
        </w:rPr>
        <w:t xml:space="preserve"> Лазеры.</w:t>
      </w:r>
    </w:p>
    <w:p w:rsidR="003008B4" w:rsidRPr="003008B4" w:rsidRDefault="003008B4" w:rsidP="003008B4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Fonts w:ascii="Times New Roman" w:hAnsi="Times New Roman" w:cs="Times New Roman"/>
          <w:sz w:val="24"/>
          <w:szCs w:val="24"/>
        </w:rPr>
        <w:t>[Модели строения атомного ядра:</w:t>
      </w:r>
      <w:r w:rsidRPr="003008B4">
        <w:rPr>
          <w:rStyle w:val="BodytextItalic"/>
          <w:rFonts w:eastAsia="Arial Unicode MS"/>
          <w:i w:val="0"/>
          <w:sz w:val="24"/>
          <w:szCs w:val="24"/>
        </w:rPr>
        <w:t xml:space="preserve"> протонно-нейтронная модель строения атомного ядра.] </w:t>
      </w:r>
      <w:r w:rsidRPr="003008B4">
        <w:rPr>
          <w:rFonts w:ascii="Times New Roman" w:hAnsi="Times New Roman" w:cs="Times New Roman"/>
          <w:sz w:val="24"/>
          <w:szCs w:val="24"/>
        </w:rPr>
        <w:t xml:space="preserve">Ядерные силы. Дефект массы и энергия связи нуклонов в ядре. Ядерная энергетика. Влияние ионизирующей радиации на живые организмы. </w:t>
      </w:r>
      <w:proofErr w:type="gramStart"/>
      <w:r w:rsidRPr="003008B4">
        <w:rPr>
          <w:rFonts w:ascii="Times New Roman" w:hAnsi="Times New Roman" w:cs="Times New Roman"/>
          <w:sz w:val="24"/>
          <w:szCs w:val="24"/>
        </w:rPr>
        <w:t>[Доза излучения, закон радиоактивного распада и его статистический характер.</w:t>
      </w:r>
      <w:proofErr w:type="gramEnd"/>
      <w:r w:rsidRPr="003008B4">
        <w:rPr>
          <w:rFonts w:ascii="Times New Roman" w:hAnsi="Times New Roman" w:cs="Times New Roman"/>
          <w:sz w:val="24"/>
          <w:szCs w:val="24"/>
        </w:rPr>
        <w:t xml:space="preserve"> Элементарные частицы:</w:t>
      </w:r>
      <w:r w:rsidRPr="003008B4">
        <w:rPr>
          <w:rStyle w:val="BodytextItalic"/>
          <w:rFonts w:eastAsia="Arial Unicode MS"/>
          <w:i w:val="0"/>
          <w:sz w:val="24"/>
          <w:szCs w:val="24"/>
        </w:rPr>
        <w:t xml:space="preserve"> частицы и античастицы. </w:t>
      </w:r>
      <w:proofErr w:type="gramStart"/>
      <w:r w:rsidRPr="003008B4">
        <w:rPr>
          <w:rFonts w:ascii="Times New Roman" w:hAnsi="Times New Roman" w:cs="Times New Roman"/>
          <w:sz w:val="24"/>
          <w:szCs w:val="24"/>
        </w:rPr>
        <w:t>Фундаментальные взаимодействия]</w:t>
      </w:r>
      <w:proofErr w:type="gramEnd"/>
    </w:p>
    <w:p w:rsidR="003008B4" w:rsidRPr="003008B4" w:rsidRDefault="003008B4" w:rsidP="003008B4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Style w:val="Bodytext4"/>
          <w:rFonts w:eastAsia="Arial Unicode MS"/>
          <w:sz w:val="24"/>
          <w:szCs w:val="24"/>
          <w:u w:val="none"/>
        </w:rPr>
        <w:t>Значение физики для объяснения мира и развития производительных сил общества. Единая физическая картина мира.</w:t>
      </w:r>
    </w:p>
    <w:p w:rsidR="003008B4" w:rsidRPr="003008B4" w:rsidRDefault="003008B4" w:rsidP="003008B4">
      <w:pPr>
        <w:keepNext/>
        <w:keepLine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794"/>
      <w:r w:rsidRPr="003008B4">
        <w:rPr>
          <w:rStyle w:val="Heading32"/>
          <w:rFonts w:eastAsia="Arial Unicode MS"/>
          <w:sz w:val="24"/>
          <w:szCs w:val="24"/>
          <w:u w:val="none"/>
        </w:rPr>
        <w:t>Строение Вселенной</w:t>
      </w:r>
      <w:bookmarkEnd w:id="11"/>
    </w:p>
    <w:p w:rsidR="003008B4" w:rsidRPr="003008B4" w:rsidRDefault="003008B4" w:rsidP="003008B4">
      <w:pPr>
        <w:tabs>
          <w:tab w:val="left" w:pos="2847"/>
          <w:tab w:val="left" w:pos="4124"/>
          <w:tab w:val="left" w:pos="6241"/>
          <w:tab w:val="left" w:pos="8362"/>
          <w:tab w:val="left" w:pos="9634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Style w:val="Bodytext4"/>
          <w:rFonts w:eastAsia="Arial Unicode MS"/>
          <w:sz w:val="24"/>
          <w:szCs w:val="24"/>
          <w:u w:val="none"/>
        </w:rPr>
        <w:t>Строение солнечной системы. Система «Земля -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Физическая природа звезд. Наша Галактика (состав, строение, движение звезд в Галактике и ее вращение). Происхождение</w:t>
      </w:r>
      <w:r w:rsidRPr="003008B4">
        <w:rPr>
          <w:rStyle w:val="Bodytext4"/>
          <w:rFonts w:eastAsia="Arial Unicode MS"/>
          <w:sz w:val="24"/>
          <w:szCs w:val="24"/>
          <w:u w:val="none"/>
        </w:rPr>
        <w:tab/>
        <w:t>и эволюция галактик и звезд.</w:t>
      </w:r>
    </w:p>
    <w:p w:rsidR="003008B4" w:rsidRPr="00875A0A" w:rsidRDefault="003008B4" w:rsidP="003008B4">
      <w:pPr>
        <w:keepNext/>
        <w:keepLines/>
        <w:spacing w:after="0" w:line="240" w:lineRule="auto"/>
        <w:ind w:right="140" w:firstLine="567"/>
        <w:jc w:val="both"/>
      </w:pPr>
      <w:bookmarkStart w:id="12" w:name="bookmark795"/>
      <w:r w:rsidRPr="003008B4">
        <w:rPr>
          <w:rStyle w:val="Heading32"/>
          <w:rFonts w:eastAsia="Arial Unicode MS"/>
          <w:sz w:val="24"/>
          <w:szCs w:val="24"/>
          <w:u w:val="none"/>
        </w:rPr>
        <w:t>Повторение</w:t>
      </w:r>
      <w:r w:rsidRPr="00875A0A">
        <w:rPr>
          <w:rStyle w:val="Heading32"/>
          <w:rFonts w:eastAsia="Arial Unicode MS"/>
          <w:sz w:val="24"/>
          <w:szCs w:val="24"/>
        </w:rPr>
        <w:t>.</w:t>
      </w:r>
      <w:bookmarkEnd w:id="12"/>
    </w:p>
    <w:p w:rsidR="003008B4" w:rsidRDefault="003008B4" w:rsidP="00F532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B4" w:rsidRDefault="003008B4" w:rsidP="00F5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008B4" w:rsidRPr="00F5323A" w:rsidRDefault="003008B4" w:rsidP="00F5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115"/>
        <w:gridCol w:w="1355"/>
      </w:tblGrid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3A" w:rsidTr="005E230B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906171" w:rsidRDefault="00F5323A" w:rsidP="005E230B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97F7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Основные особенности физического метода исследования (1 час).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познание мира.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97F7A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 часа).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Кинематика (7 часов)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Основные понятия кинематики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движение. Скорость.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движения. Принцип относительности в механике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Аналитическое описание равноускоренного прямолинейного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 – частный случай равноускоренного прямолинейного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по теме «К</w:t>
            </w: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инематика»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1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и силы в природе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Масса и силы. Законы Ньютона, их экспериментальное подтверждение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Силы в механике. Гравитационные силы.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/>
                <w:sz w:val="24"/>
                <w:szCs w:val="24"/>
              </w:rPr>
              <w:t>Сила тяжести и вес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Силы упругости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</w:t>
            </w:r>
            <w:r w:rsidRPr="00DF69D1">
              <w:rPr>
                <w:rFonts w:ascii="Times New Roman" w:hAnsi="Times New Roman"/>
                <w:sz w:val="24"/>
                <w:szCs w:val="24"/>
              </w:rPr>
              <w:t>1 «Изучение движения тела по окружности под действием сил упругости и тяжести»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/>
                <w:sz w:val="24"/>
                <w:szCs w:val="24"/>
              </w:rPr>
              <w:t>Сила трения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Зачёт по теме «Динамика, силы в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DF69D1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1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 механике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/>
                <w:sz w:val="24"/>
                <w:szCs w:val="24"/>
              </w:rPr>
              <w:t>Работа силы. Механическая работа.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/>
                <w:sz w:val="24"/>
                <w:szCs w:val="24"/>
              </w:rPr>
              <w:t>Теоремы об изменении кинетической и потенциальной энергии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/>
                <w:sz w:val="24"/>
                <w:szCs w:val="24"/>
              </w:rPr>
              <w:t>Закон сохранения и превращения энергии в механики.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«Изучение закона сохранения механической энергии».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GoBack"/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«Механика».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3"/>
      <w:tr w:rsidR="00F5323A" w:rsidTr="005E230B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97F7A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физика. Термодинамика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 час).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78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(9часов).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молекулярно-кинетической теории и их опытное обоснование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Решение задач на характеристики молекул и их систем.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Идеальный газ. Основное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авнени</w:t>
            </w: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е молекулярно-кинетической теории.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</w:rPr>
              <w:t>авнени</w:t>
            </w:r>
            <w:r w:rsidRPr="00DF69D1">
              <w:rPr>
                <w:rFonts w:ascii="Times New Roman" w:hAnsi="Times New Roman"/>
                <w:sz w:val="24"/>
                <w:szCs w:val="24"/>
              </w:rPr>
              <w:t>е Менделеева-</w:t>
            </w:r>
            <w:proofErr w:type="spellStart"/>
            <w:r w:rsidRPr="00DF69D1">
              <w:rPr>
                <w:rFonts w:ascii="Times New Roman" w:hAnsi="Times New Roman"/>
                <w:sz w:val="24"/>
                <w:szCs w:val="24"/>
              </w:rPr>
              <w:t>Клапейрона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/>
                <w:sz w:val="24"/>
                <w:szCs w:val="24"/>
              </w:rPr>
              <w:t>Газовые законы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 w:rsidRPr="00DF69D1">
              <w:rPr>
                <w:rFonts w:ascii="Times New Roman" w:hAnsi="Times New Roman"/>
                <w:sz w:val="24"/>
                <w:szCs w:val="24"/>
              </w:rPr>
              <w:t>№3 «Опытная проверка з</w:t>
            </w:r>
            <w:r>
              <w:rPr>
                <w:rFonts w:ascii="Times New Roman" w:hAnsi="Times New Roman"/>
                <w:sz w:val="24"/>
                <w:szCs w:val="24"/>
              </w:rPr>
              <w:t>ако</w:t>
            </w:r>
            <w:r w:rsidRPr="00DF69D1">
              <w:rPr>
                <w:rFonts w:ascii="Times New Roman" w:hAnsi="Times New Roman"/>
                <w:sz w:val="24"/>
                <w:szCs w:val="24"/>
              </w:rPr>
              <w:t>на Гей-Люссака»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/>
                <w:sz w:val="24"/>
                <w:szCs w:val="24"/>
              </w:rPr>
              <w:t>Зачёт «основы МКТ идеального газа»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81">
              <w:rPr>
                <w:rFonts w:ascii="Times New Roman" w:hAnsi="Times New Roman"/>
                <w:b/>
                <w:sz w:val="24"/>
                <w:szCs w:val="24"/>
              </w:rPr>
              <w:t>Взаимные превращения жидкостей и газов. Твердые тела</w:t>
            </w:r>
          </w:p>
          <w:p w:rsidR="00F5323A" w:rsidRPr="00DF69D1" w:rsidRDefault="00F5323A" w:rsidP="00F532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часа).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Реальный газ. Воздух.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Жидкое состояние вещества. Свойства поверхности жидкости.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состояние вещества.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«Жидкие и твердые тела».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1"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в термодинамике.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Удельная теплоемкость. Решение задач.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внутренней энергии, работы и количества теплоты.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«Первый закон термодинамики».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D1">
              <w:rPr>
                <w:rFonts w:ascii="Times New Roman" w:hAnsi="Times New Roman" w:cs="Times New Roman"/>
                <w:sz w:val="24"/>
                <w:szCs w:val="24"/>
              </w:rPr>
              <w:t xml:space="preserve">Необратимость процессов в природе.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двигатели и охрана окружающей среды.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«Молекулярная физика. Термодинамика».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5196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 (21 час).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78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(8 часов)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электродинамику. Электростатика. Электродинамика как фундаментальная физическая теория.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Напряженность. Идея близкодействия.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напряженности электрического поля и принцип суперпозиции.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 в электрическом поле.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Энергетические характеристики электростатического поля.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Конденсаторы. Энергия заряженного конденсатора.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«Электростатика».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4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Постоянный электрический 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часов).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электрических цепей. Решение задач на закон Ома для участка цепи.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электрических цепей.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электрических цепей.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«Изучение последовательного и параллельного соединения проводников».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«Определение ЭДС и внутреннего сопротивления источника тока»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672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 различных средах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 по теме «Электрический ток в различных средах».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протекания электрического тока в полупроводниках.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протекания тока в вакууме.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протекания тока в проводящих жидкостях.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5F64A4" w:rsidRDefault="00F5323A" w:rsidP="00F532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«Электрический ток в различных средах».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3A" w:rsidTr="005E23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3A">
              <w:rPr>
                <w:rFonts w:ascii="Times New Roman" w:hAnsi="Times New Roman" w:cs="Times New Roman"/>
                <w:b/>
                <w:sz w:val="24"/>
                <w:szCs w:val="24"/>
              </w:rPr>
              <w:t>66-</w:t>
            </w:r>
            <w:r w:rsidRPr="00F5323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23A" w:rsidRPr="00F5323A" w:rsidRDefault="00F5323A" w:rsidP="00F5323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323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23A" w:rsidRPr="00F5323A" w:rsidRDefault="00F5323A" w:rsidP="005E2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5323A" w:rsidRDefault="00F5323A" w:rsidP="00F5323A"/>
    <w:p w:rsidR="00AA188E" w:rsidRDefault="00C16694" w:rsidP="00C16694">
      <w:pPr>
        <w:jc w:val="center"/>
        <w:rPr>
          <w:rFonts w:ascii="Times New Roman" w:hAnsi="Times New Roman" w:cs="Times New Roman"/>
          <w:b/>
        </w:rPr>
      </w:pPr>
      <w:r w:rsidRPr="00C16694">
        <w:rPr>
          <w:rFonts w:ascii="Times New Roman" w:hAnsi="Times New Roman" w:cs="Times New Roman"/>
          <w:b/>
        </w:rPr>
        <w:t>11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6949"/>
        <w:gridCol w:w="1418"/>
      </w:tblGrid>
      <w:tr w:rsidR="00C16694" w:rsidRPr="002B4F22" w:rsidTr="005E230B">
        <w:trPr>
          <w:trHeight w:val="468"/>
          <w:tblHeader/>
        </w:trPr>
        <w:tc>
          <w:tcPr>
            <w:tcW w:w="1239" w:type="dxa"/>
            <w:vMerge w:val="restart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49" w:type="dxa"/>
            <w:vMerge w:val="restart"/>
          </w:tcPr>
          <w:p w:rsidR="00C16694" w:rsidRPr="002B4F22" w:rsidRDefault="00C16694" w:rsidP="00C166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темы; раздела</w:t>
            </w:r>
          </w:p>
          <w:p w:rsidR="00C16694" w:rsidRPr="002B4F22" w:rsidRDefault="00C16694" w:rsidP="00C166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C16694" w:rsidRPr="002B4F22" w:rsidTr="005E230B">
        <w:trPr>
          <w:trHeight w:val="414"/>
          <w:tblHeader/>
        </w:trPr>
        <w:tc>
          <w:tcPr>
            <w:tcW w:w="1239" w:type="dxa"/>
            <w:vMerge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9" w:type="dxa"/>
            <w:vMerge/>
          </w:tcPr>
          <w:p w:rsidR="00C16694" w:rsidRPr="002B4F22" w:rsidRDefault="00C16694" w:rsidP="00C166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электродинамики</w:t>
            </w:r>
          </w:p>
          <w:p w:rsidR="00C16694" w:rsidRPr="002B4F22" w:rsidRDefault="00C16694" w:rsidP="00C166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</w:t>
            </w:r>
            <w:proofErr w:type="gramStart"/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агнитное поле. Магнитная индукция.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Закон Ампера. Применение закона Ампера.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движущийся заряд. Сила Лоренца.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 Магнитный поток. Правило Ленца.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Л.Р. №1 «Изучение явления электромагнитной индукции»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 xml:space="preserve">ЭДС индукции. Самоиндукция. Индуктивность. 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 тока. Электромагнитное поле.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«Основы электродинамики»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4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Колебания и волны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 Математический маятник.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 Превращение энергии при гармонических колебаниях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Л.Р. №2 «Определение ускорения свободного падения при помощи маятника»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колебания. Резонанс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электромагнитные колебания </w:t>
            </w:r>
          </w:p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78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Л.Р. №3 «Наблюдение действия магнитного поля на ток»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504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933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Переменный ток. Активное сопротивление. Конденсатор и катушка в цепи переменного тока.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Резонанс. Автоколебания.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Генерирование электрической энергии. Трансформатор.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Передача электроэнергии. Использование электроэнергии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«Колебания»</w:t>
            </w:r>
          </w:p>
          <w:p w:rsidR="00C16694" w:rsidRPr="002B4F22" w:rsidRDefault="00C16694" w:rsidP="00C16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Волновые явления. Распространение механических волн.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волны.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Волны в среде. Звуковые волны.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волны. Волновые свойства света.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794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Изобретение радио </w:t>
            </w:r>
            <w:proofErr w:type="spellStart"/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А.С.Поповым</w:t>
            </w:r>
            <w:proofErr w:type="spellEnd"/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.  Принципы радиосвязи.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Радиолокация. Понятие о телевидении.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«Волны»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Оптика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Скорость света. Принцип Гюйгенса. Закон отражения света.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света. Полное отражение.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Линза. Построение изображений в линзе.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линзы. Увеличение линзы.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 xml:space="preserve">Л.Р. №5 «Определение </w:t>
            </w:r>
            <w:proofErr w:type="gramStart"/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фокусного</w:t>
            </w:r>
            <w:proofErr w:type="gramEnd"/>
            <w:r w:rsidRPr="002B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рассояния</w:t>
            </w:r>
            <w:proofErr w:type="spellEnd"/>
            <w:r w:rsidRPr="002B4F22">
              <w:rPr>
                <w:rFonts w:ascii="Times New Roman" w:hAnsi="Times New Roman" w:cs="Times New Roman"/>
                <w:sz w:val="24"/>
                <w:szCs w:val="24"/>
              </w:rPr>
              <w:t xml:space="preserve"> и оптической силы линзы»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Дисперсия света. Интерференция света.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Дифракция света. Дифракционная решетка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Поперечность</w:t>
            </w:r>
            <w:proofErr w:type="spellEnd"/>
            <w:r w:rsidRPr="002B4F22"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волн. Поляризация света.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относительности. Постулаты теории относительности.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Зависимость массы от скорости. Релятивистская динамика.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Виды излучений. Источники света</w:t>
            </w:r>
          </w:p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Спектры. Виды спектров. Спектральный анализ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Инфракрасное и ультрафиолетовое излучения. Шкала электромагнитных излучений.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«Оптика»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8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IV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Квантовая физика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Гипотеза Планка о квантах. Фотоэффект. Теория фотоэффекта.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Фотоны. Гипотеза де Бройля о волновых свойствах частиц.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Давление света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 xml:space="preserve">Постулаты Бора. Модель атома по </w:t>
            </w:r>
            <w:proofErr w:type="spellStart"/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Бору</w:t>
            </w:r>
            <w:proofErr w:type="gramStart"/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рудности</w:t>
            </w:r>
            <w:proofErr w:type="spellEnd"/>
            <w:r w:rsidRPr="002B4F22">
              <w:rPr>
                <w:rFonts w:ascii="Times New Roman" w:hAnsi="Times New Roman" w:cs="Times New Roman"/>
                <w:sz w:val="24"/>
                <w:szCs w:val="24"/>
              </w:rPr>
              <w:t xml:space="preserve"> теории Бора. Квантовая механика.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Лазеры.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«Квантовая физика»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элементарных частиц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Альфа, бет</w:t>
            </w:r>
            <w:proofErr w:type="gramStart"/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B4F22">
              <w:rPr>
                <w:rFonts w:ascii="Times New Roman" w:hAnsi="Times New Roman" w:cs="Times New Roman"/>
                <w:sz w:val="24"/>
                <w:szCs w:val="24"/>
              </w:rPr>
              <w:t xml:space="preserve"> и гамма-излучения.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превращения. Закон радиоактивного распада.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Изотопы. Открытие нейтрона.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силы. Энергия связи атомных ядер.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743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Ядерные реакции. Деление ядер урана.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Цепные ядерные реакции. Ядерный реактор.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Применение ядерной энергии.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«Ядерная физика»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2B4F22">
              <w:rPr>
                <w:sz w:val="24"/>
                <w:szCs w:val="24"/>
              </w:rPr>
              <w:t>1. Строение солнечной системы. Система «Земля-Луна».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2B4F22">
              <w:rPr>
                <w:sz w:val="24"/>
                <w:szCs w:val="24"/>
              </w:rPr>
              <w:t>2. Общие сведения о Солнце. Источники энергии и внутренне строение Солнца.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94" w:rsidRPr="002B4F22" w:rsidTr="005E230B">
        <w:trPr>
          <w:trHeight w:val="279"/>
        </w:trPr>
        <w:tc>
          <w:tcPr>
            <w:tcW w:w="1239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9" w:type="dxa"/>
          </w:tcPr>
          <w:p w:rsidR="00C16694" w:rsidRPr="002B4F22" w:rsidRDefault="00C16694" w:rsidP="00C16694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2B4F22">
              <w:rPr>
                <w:sz w:val="24"/>
                <w:szCs w:val="24"/>
              </w:rPr>
              <w:t>3. Физическая природа звезд.</w:t>
            </w:r>
            <w:proofErr w:type="gramStart"/>
            <w:r w:rsidRPr="002B4F22">
              <w:rPr>
                <w:sz w:val="24"/>
                <w:szCs w:val="24"/>
              </w:rPr>
              <w:t xml:space="preserve"> .</w:t>
            </w:r>
            <w:proofErr w:type="gramEnd"/>
            <w:r w:rsidRPr="002B4F22">
              <w:rPr>
                <w:sz w:val="24"/>
                <w:szCs w:val="24"/>
              </w:rPr>
              <w:t xml:space="preserve"> Наша галактика. Происхождение и эволюция галактик и звезд</w:t>
            </w:r>
          </w:p>
        </w:tc>
        <w:tc>
          <w:tcPr>
            <w:tcW w:w="1418" w:type="dxa"/>
          </w:tcPr>
          <w:p w:rsidR="00C16694" w:rsidRPr="002B4F22" w:rsidRDefault="00C16694" w:rsidP="00C16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6694" w:rsidRPr="002B4F22" w:rsidRDefault="00C16694" w:rsidP="00C16694">
      <w:pPr>
        <w:rPr>
          <w:rFonts w:ascii="Times New Roman" w:hAnsi="Times New Roman" w:cs="Times New Roman"/>
          <w:sz w:val="24"/>
          <w:szCs w:val="24"/>
        </w:rPr>
      </w:pPr>
    </w:p>
    <w:p w:rsidR="00C16694" w:rsidRPr="00C16694" w:rsidRDefault="00C16694" w:rsidP="00C16694">
      <w:pPr>
        <w:jc w:val="center"/>
        <w:rPr>
          <w:rFonts w:ascii="Times New Roman" w:hAnsi="Times New Roman" w:cs="Times New Roman"/>
          <w:b/>
        </w:rPr>
      </w:pPr>
    </w:p>
    <w:sectPr w:rsidR="00C16694" w:rsidRPr="00C16694" w:rsidSect="0030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2860"/>
    <w:multiLevelType w:val="multilevel"/>
    <w:tmpl w:val="2548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44D8E"/>
    <w:multiLevelType w:val="multilevel"/>
    <w:tmpl w:val="1C1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3A"/>
    <w:rsid w:val="00215B13"/>
    <w:rsid w:val="003008B4"/>
    <w:rsid w:val="003551AA"/>
    <w:rsid w:val="003959F2"/>
    <w:rsid w:val="00565947"/>
    <w:rsid w:val="005E230B"/>
    <w:rsid w:val="007F7615"/>
    <w:rsid w:val="00C16694"/>
    <w:rsid w:val="00EE2481"/>
    <w:rsid w:val="00F5323A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551AA"/>
    <w:pPr>
      <w:keepNext/>
      <w:keepLines/>
      <w:spacing w:before="120" w:after="360"/>
      <w:outlineLvl w:val="0"/>
    </w:pPr>
    <w:rPr>
      <w:rFonts w:ascii="Tahoma" w:eastAsiaTheme="majorEastAsia" w:hAnsi="Tahoma" w:cstheme="majorBidi"/>
      <w:bCs/>
      <w:color w:val="365F91" w:themeColor="accent1" w:themeShade="BF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1AA"/>
    <w:rPr>
      <w:rFonts w:ascii="Tahoma" w:eastAsiaTheme="majorEastAsia" w:hAnsi="Tahoma" w:cstheme="majorBidi"/>
      <w:bCs/>
      <w:color w:val="365F91" w:themeColor="accent1" w:themeShade="BF"/>
      <w:sz w:val="48"/>
      <w:szCs w:val="28"/>
    </w:rPr>
  </w:style>
  <w:style w:type="table" w:styleId="a3">
    <w:name w:val="Table Grid"/>
    <w:basedOn w:val="a1"/>
    <w:uiPriority w:val="59"/>
    <w:rsid w:val="00F532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rsid w:val="00300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"/>
    <w:rsid w:val="00300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Italic">
    <w:name w:val="Body text + Italic"/>
    <w:rsid w:val="003008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4NotItalic">
    <w:name w:val="Body text (4) + Not Italic"/>
    <w:rsid w:val="003008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32">
    <w:name w:val="Heading #3 (2)"/>
    <w:rsid w:val="00300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5">
    <w:name w:val="Body Text Indent"/>
    <w:basedOn w:val="a"/>
    <w:link w:val="a6"/>
    <w:rsid w:val="00C1669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166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551AA"/>
    <w:pPr>
      <w:keepNext/>
      <w:keepLines/>
      <w:spacing w:before="120" w:after="360"/>
      <w:outlineLvl w:val="0"/>
    </w:pPr>
    <w:rPr>
      <w:rFonts w:ascii="Tahoma" w:eastAsiaTheme="majorEastAsia" w:hAnsi="Tahoma" w:cstheme="majorBidi"/>
      <w:bCs/>
      <w:color w:val="365F91" w:themeColor="accent1" w:themeShade="BF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1AA"/>
    <w:rPr>
      <w:rFonts w:ascii="Tahoma" w:eastAsiaTheme="majorEastAsia" w:hAnsi="Tahoma" w:cstheme="majorBidi"/>
      <w:bCs/>
      <w:color w:val="365F91" w:themeColor="accent1" w:themeShade="BF"/>
      <w:sz w:val="48"/>
      <w:szCs w:val="28"/>
    </w:rPr>
  </w:style>
  <w:style w:type="table" w:styleId="a3">
    <w:name w:val="Table Grid"/>
    <w:basedOn w:val="a1"/>
    <w:uiPriority w:val="59"/>
    <w:rsid w:val="00F532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rsid w:val="00300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"/>
    <w:rsid w:val="00300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Italic">
    <w:name w:val="Body text + Italic"/>
    <w:rsid w:val="003008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4NotItalic">
    <w:name w:val="Body text (4) + Not Italic"/>
    <w:rsid w:val="003008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32">
    <w:name w:val="Heading #3 (2)"/>
    <w:rsid w:val="00300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5">
    <w:name w:val="Body Text Indent"/>
    <w:basedOn w:val="a"/>
    <w:link w:val="a6"/>
    <w:rsid w:val="00C1669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166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Yoga</dc:creator>
  <cp:lastModifiedBy>Sir Yoga</cp:lastModifiedBy>
  <cp:revision>2</cp:revision>
  <dcterms:created xsi:type="dcterms:W3CDTF">2017-05-09T05:15:00Z</dcterms:created>
  <dcterms:modified xsi:type="dcterms:W3CDTF">2017-05-09T05:15:00Z</dcterms:modified>
</cp:coreProperties>
</file>